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3C" w:rsidRPr="001B017D" w:rsidRDefault="002C403C" w:rsidP="002C403C">
      <w:pPr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b/>
          <w:sz w:val="28"/>
          <w:szCs w:val="28"/>
        </w:rPr>
        <w:t>Памятка для родителей об информационной безопасности детей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Определение термина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информационная безопасность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 xml:space="preserve"> содержится в Федеральном законе № 436-ФЗ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формационная безопасность детей»</w:t>
      </w:r>
      <w:r w:rsidRPr="001B017D">
        <w:rPr>
          <w:rFonts w:ascii="Times New Roman" w:hAnsi="Times New Roman" w:cs="Times New Roman"/>
          <w:sz w:val="28"/>
          <w:szCs w:val="28"/>
        </w:rPr>
        <w:t xml:space="preserve">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В силу Федерального закона № 436-ФЗ информацией, причиняющей вред здоровью и (или) развитию детей, является: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информация, запрещенная для распространения среди детей;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информация, распространение которой ограничено среди детей определенных возрастных категорий.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относится: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17D">
        <w:rPr>
          <w:rFonts w:ascii="Times New Roman" w:hAnsi="Times New Roman" w:cs="Times New Roman"/>
          <w:sz w:val="28"/>
          <w:szCs w:val="28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>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отрицающая семейные ценности и формирующая неуважение к родителям и (или) другим членам семьи;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17D">
        <w:rPr>
          <w:rFonts w:ascii="Times New Roman" w:hAnsi="Times New Roman" w:cs="Times New Roman"/>
          <w:sz w:val="28"/>
          <w:szCs w:val="28"/>
        </w:rPr>
        <w:t xml:space="preserve"> содержащая нецензурную брань;</w:t>
      </w:r>
      <w:proofErr w:type="gramEnd"/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17D">
        <w:rPr>
          <w:rFonts w:ascii="Times New Roman" w:hAnsi="Times New Roman" w:cs="Times New Roman"/>
          <w:b/>
          <w:bCs/>
          <w:sz w:val="28"/>
          <w:szCs w:val="28"/>
        </w:rPr>
        <w:t xml:space="preserve">Общие правила для родителей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2. Если Ваш ребенок имеет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 на одном из социальных сервисов (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blogs.mail.ru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vkontakte.ru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>, включая фотографии и видео.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>, или сайт, на котором друг упоминает номер сотового телефона Вашего ребенка или Ваш домашний адрес).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17D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от 7 до 8 лет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</w:t>
      </w:r>
      <w:r w:rsidRPr="001B017D">
        <w:rPr>
          <w:rFonts w:ascii="Times New Roman" w:hAnsi="Times New Roman" w:cs="Times New Roman"/>
          <w:sz w:val="28"/>
          <w:szCs w:val="28"/>
        </w:rPr>
        <w:lastRenderedPageBreak/>
        <w:t>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Советы по безопасности в сети Интернет для детей 7-8 лет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1B017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5. Используйте средства блокирования нежелательного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 xml:space="preserve"> список сайтов, разрешенных для посещения, вносите только сайты с хорошей репутацией.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13. Не делайте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табу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 xml:space="preserve"> из вопросов половой жизни, так как в Интернете дети могут легко наткнуться на порнографию или сайты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для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>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lastRenderedPageBreak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17D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 от 9 до 12 лет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Советы по безопасности для детей от 9 до 12 лет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5. Используйте средства блокирования нежелательного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8. Позволяйте детям заходить только на сайты 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белого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 xml:space="preserve"> списка, который создайте вместе с ними.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11. Создайте Вашему ребенку ограниченную учетную запись для работы на компьютере.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lastRenderedPageBreak/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3C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17D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 от 13 до 17 лет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17D">
        <w:rPr>
          <w:rFonts w:ascii="Times New Roman" w:hAnsi="Times New Roman" w:cs="Times New Roman"/>
          <w:sz w:val="28"/>
          <w:szCs w:val="28"/>
        </w:rPr>
        <w:t>для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7D">
        <w:rPr>
          <w:rFonts w:ascii="Times New Roman" w:hAnsi="Times New Roman" w:cs="Times New Roman"/>
          <w:sz w:val="28"/>
          <w:szCs w:val="28"/>
        </w:rPr>
        <w:t>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</w:t>
      </w:r>
      <w:r>
        <w:rPr>
          <w:rFonts w:ascii="Times New Roman" w:hAnsi="Times New Roman" w:cs="Times New Roman"/>
          <w:sz w:val="28"/>
          <w:szCs w:val="28"/>
        </w:rPr>
        <w:t>«свободное плавание»</w:t>
      </w:r>
      <w:r w:rsidRPr="001B017D">
        <w:rPr>
          <w:rFonts w:ascii="Times New Roman" w:hAnsi="Times New Roman" w:cs="Times New Roman"/>
          <w:sz w:val="28"/>
          <w:szCs w:val="28"/>
        </w:rPr>
        <w:t xml:space="preserve"> по Интернету. Старайтесь активно участвовать в общении ребенка в Интернете.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</w:t>
      </w:r>
      <w:proofErr w:type="spellStart"/>
      <w:proofErr w:type="gramStart"/>
      <w:r w:rsidRPr="001B017D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1B017D">
        <w:rPr>
          <w:rFonts w:ascii="Times New Roman" w:hAnsi="Times New Roman" w:cs="Times New Roman"/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Советы по безопасности в этом возрасте от 13 до 17 лет 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</w:t>
      </w:r>
      <w:r>
        <w:rPr>
          <w:rFonts w:ascii="Times New Roman" w:hAnsi="Times New Roman" w:cs="Times New Roman"/>
          <w:sz w:val="28"/>
          <w:szCs w:val="28"/>
        </w:rPr>
        <w:t>«черный список»</w:t>
      </w:r>
      <w:r w:rsidRPr="001B017D">
        <w:rPr>
          <w:rFonts w:ascii="Times New Roman" w:hAnsi="Times New Roman" w:cs="Times New Roman"/>
          <w:sz w:val="28"/>
          <w:szCs w:val="28"/>
        </w:rPr>
        <w:t>), часы работы в Интернете, руководство по общению в Интернете (в том числе в чатах).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</w:t>
      </w:r>
      <w:r w:rsidRPr="001B017D">
        <w:rPr>
          <w:rFonts w:ascii="Times New Roman" w:hAnsi="Times New Roman" w:cs="Times New Roman"/>
          <w:sz w:val="28"/>
          <w:szCs w:val="28"/>
        </w:rPr>
        <w:lastRenderedPageBreak/>
        <w:t>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4. Используйте средства блокирования нежелательного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1B017D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1B017D">
        <w:rPr>
          <w:rFonts w:ascii="Times New Roman" w:hAnsi="Times New Roman" w:cs="Times New Roman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2C403C" w:rsidRPr="001B017D" w:rsidRDefault="002C403C" w:rsidP="002C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26218B" w:rsidRDefault="0026218B"/>
    <w:sectPr w:rsidR="0026218B" w:rsidSect="002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03C"/>
    <w:rsid w:val="0026218B"/>
    <w:rsid w:val="002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№18</dc:creator>
  <cp:lastModifiedBy>МБОУ СОШ №18</cp:lastModifiedBy>
  <cp:revision>1</cp:revision>
  <dcterms:created xsi:type="dcterms:W3CDTF">2018-09-23T20:32:00Z</dcterms:created>
  <dcterms:modified xsi:type="dcterms:W3CDTF">2018-09-23T20:32:00Z</dcterms:modified>
</cp:coreProperties>
</file>